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5D" w:rsidRDefault="00FB2F62" w:rsidP="000B5BFD">
      <w:pPr>
        <w:ind w:hanging="1276"/>
      </w:pPr>
      <w:bookmarkStart w:id="0" w:name="_GoBack"/>
      <w:r>
        <w:rPr>
          <w:noProof/>
        </w:rPr>
        <w:drawing>
          <wp:inline distT="0" distB="0" distL="0" distR="0" wp14:anchorId="12EA5AEC" wp14:editId="40369597">
            <wp:extent cx="7021449" cy="942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9790" cy="944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2AA8" w:rsidRPr="00CC2AA8" w:rsidRDefault="00CC2AA8" w:rsidP="00CC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AA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 xml:space="preserve">УЧЕБНЫЙ ПЛАН </w:t>
      </w:r>
    </w:p>
    <w:p w:rsidR="000B5BFD" w:rsidRDefault="00CC2AA8" w:rsidP="00CC2AA8">
      <w:pPr>
        <w:widowControl w:val="0"/>
        <w:autoSpaceDE w:val="0"/>
        <w:autoSpaceDN w:val="0"/>
        <w:spacing w:before="1" w:after="0" w:line="240" w:lineRule="auto"/>
        <w:ind w:left="370" w:right="439"/>
        <w:jc w:val="center"/>
        <w:outlineLvl w:val="1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CC2AA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основного общего образования (вариант 7)</w:t>
      </w:r>
    </w:p>
    <w:p w:rsidR="00CC2AA8" w:rsidRPr="000B5BFD" w:rsidRDefault="00CC2AA8" w:rsidP="00CC2AA8">
      <w:pPr>
        <w:widowControl w:val="0"/>
        <w:autoSpaceDE w:val="0"/>
        <w:autoSpaceDN w:val="0"/>
        <w:spacing w:before="1" w:after="0" w:line="240" w:lineRule="auto"/>
        <w:ind w:left="370" w:right="43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</w:p>
    <w:p w:rsidR="000B5BFD" w:rsidRPr="000B5BFD" w:rsidRDefault="00CC2AA8" w:rsidP="00CC2AA8">
      <w:pPr>
        <w:spacing w:after="0" w:line="360" w:lineRule="auto"/>
        <w:ind w:left="-142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ГКОУ КО «Калужская школа-интернат №1»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, разработан в соответствии с требованиями Федерального государственного образовательного стандарта основного общего образования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 xml:space="preserve"> третьего поколения (Приказ Минпросвещения России от 31.05.2021 г. № 287, зарегистрирован Министерством юстиции Российской Федерации 05.07.2021 г., рег. номер – 64101) (далее – ФГОС ООО) и приказа</w:t>
      </w:r>
      <w:r w:rsidR="000B5BFD" w:rsidRPr="000B5B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0B5BFD" w:rsidRPr="000B5B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24 ноября 2022</w:t>
      </w:r>
      <w:r w:rsidR="000B5BFD" w:rsidRPr="000B5BF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1025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федеральной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адаптированной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(ФАОП ООО)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ограниченными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возможностями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здоровья».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</w:rPr>
        <w:t>на 5-летний срок освоения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AA8" w:rsidRPr="00CC2AA8" w:rsidRDefault="00CC2AA8" w:rsidP="00CC2AA8">
      <w:pPr>
        <w:pStyle w:val="a5"/>
        <w:spacing w:before="0" w:beforeAutospacing="0" w:after="0" w:afterAutospacing="0" w:line="360" w:lineRule="auto"/>
        <w:ind w:left="-142"/>
        <w:contextualSpacing/>
        <w:jc w:val="both"/>
        <w:rPr>
          <w:sz w:val="28"/>
          <w:szCs w:val="28"/>
        </w:rPr>
      </w:pPr>
      <w:r w:rsidRPr="00CC2AA8">
        <w:rPr>
          <w:sz w:val="28"/>
          <w:szCs w:val="28"/>
        </w:rPr>
        <w:t>Учебный план основного общего образования ГКОУ КО «Калужская школа-интернат №1»</w:t>
      </w:r>
      <w:r>
        <w:rPr>
          <w:sz w:val="28"/>
          <w:szCs w:val="28"/>
        </w:rPr>
        <w:t xml:space="preserve"> </w:t>
      </w:r>
      <w:r w:rsidRPr="00CC2AA8">
        <w:rPr>
          <w:sz w:val="28"/>
          <w:szCs w:val="28"/>
        </w:rPr>
        <w:t xml:space="preserve">в соответствии с ФГОС ООО и </w:t>
      </w:r>
      <w:r w:rsidRPr="00CC2AA8">
        <w:rPr>
          <w:color w:val="000000" w:themeColor="text1"/>
          <w:kern w:val="24"/>
          <w:sz w:val="28"/>
          <w:szCs w:val="28"/>
        </w:rPr>
        <w:t xml:space="preserve">федеральной адаптированной образовательной программой основного общего образования (ФАОП ООО) для обучающихся с ОВЗ </w:t>
      </w:r>
      <w:r w:rsidRPr="00CC2AA8">
        <w:rPr>
          <w:sz w:val="28"/>
          <w:szCs w:val="28"/>
        </w:rPr>
        <w:t xml:space="preserve">(вариант </w:t>
      </w:r>
      <w:r>
        <w:rPr>
          <w:sz w:val="28"/>
          <w:szCs w:val="28"/>
        </w:rPr>
        <w:t>7</w:t>
      </w:r>
      <w:r w:rsidRPr="00CC2AA8">
        <w:rPr>
          <w:sz w:val="28"/>
          <w:szCs w:val="28"/>
        </w:rPr>
        <w:t>)</w:t>
      </w:r>
      <w:r w:rsidRPr="00CC2AA8">
        <w:rPr>
          <w:color w:val="404040"/>
          <w:kern w:val="24"/>
          <w:sz w:val="28"/>
          <w:szCs w:val="28"/>
        </w:rPr>
        <w:t xml:space="preserve"> </w:t>
      </w:r>
      <w:r w:rsidRPr="00CC2AA8">
        <w:rPr>
          <w:sz w:val="28"/>
          <w:szCs w:val="28"/>
        </w:rPr>
        <w:t xml:space="preserve">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обучения), последовательность и распределение по периодам обучения учебных предметов, формы промежуточной аттестации обучающихся. </w:t>
      </w:r>
    </w:p>
    <w:p w:rsidR="00CC2AA8" w:rsidRPr="00CC2AA8" w:rsidRDefault="00CC2AA8" w:rsidP="00CC2AA8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AA8">
        <w:rPr>
          <w:rFonts w:ascii="Times New Roman" w:hAnsi="Times New Roman" w:cs="Times New Roman"/>
          <w:sz w:val="28"/>
          <w:szCs w:val="28"/>
        </w:rPr>
        <w:t xml:space="preserve">В основу разработки учебного плана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C2AA8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ЗПР ГКОУ КО «Калужская школа-интернат №1», реализующего адаптированные основные общеобразовательные программы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2AA8">
        <w:rPr>
          <w:rFonts w:ascii="Times New Roman" w:hAnsi="Times New Roman" w:cs="Times New Roman"/>
          <w:sz w:val="28"/>
          <w:szCs w:val="28"/>
        </w:rPr>
        <w:t xml:space="preserve"> положены следующие нормативные документы: 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color w:val="000000" w:themeColor="text1"/>
          <w:szCs w:val="28"/>
        </w:rPr>
        <w:t xml:space="preserve">Федеральный Закон «Об образовании в Российской Федерации» от 29.12.2012г. № 273-фз </w:t>
      </w:r>
      <w:r>
        <w:rPr>
          <w:szCs w:val="28"/>
        </w:rPr>
        <w:t>(в ред. Федеральных законов от 07.05.2013г. № 99-ФЗ, от 23.07.2013г. №203-Ф3);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rFonts w:eastAsia="Spicy Rice"/>
          <w:bCs/>
          <w:color w:val="000000" w:themeColor="text1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szCs w:val="28"/>
        </w:rPr>
        <w:lastRenderedPageBreak/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szCs w:val="28"/>
        </w:rPr>
        <w:t>Приказ Минпросвещения РФ от 01.02.2024 №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szCs w:val="28"/>
        </w:rPr>
        <w:t>Федеральный государственный образовательный стандарт основного общего образования, утверждённого приказом Министерства просвещения Российской Федерации от 31 мая 2021г. № 287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szCs w:val="28"/>
        </w:rPr>
        <w:t>Федеральная</w:t>
      </w:r>
      <w:r>
        <w:rPr>
          <w:spacing w:val="1"/>
          <w:szCs w:val="28"/>
        </w:rPr>
        <w:t xml:space="preserve"> </w:t>
      </w:r>
      <w:r>
        <w:rPr>
          <w:szCs w:val="28"/>
        </w:rPr>
        <w:t>адаптированная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образовательная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программа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обучающихся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ограниченными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возможностями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здоровья, утверждённая приказом</w:t>
      </w:r>
      <w:r>
        <w:rPr>
          <w:spacing w:val="-1"/>
          <w:szCs w:val="28"/>
        </w:rPr>
        <w:t xml:space="preserve"> </w:t>
      </w:r>
      <w:r>
        <w:rPr>
          <w:szCs w:val="28"/>
        </w:rPr>
        <w:t>Министерства</w:t>
      </w:r>
      <w:r>
        <w:rPr>
          <w:spacing w:val="-1"/>
          <w:szCs w:val="28"/>
        </w:rPr>
        <w:t xml:space="preserve"> </w:t>
      </w:r>
      <w:r>
        <w:rPr>
          <w:szCs w:val="28"/>
        </w:rPr>
        <w:t>просвещения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от</w:t>
      </w:r>
      <w:r>
        <w:rPr>
          <w:spacing w:val="1"/>
          <w:szCs w:val="28"/>
        </w:rPr>
        <w:t xml:space="preserve"> </w:t>
      </w:r>
      <w:r>
        <w:rPr>
          <w:szCs w:val="28"/>
        </w:rPr>
        <w:t>24 ноября 2022</w:t>
      </w:r>
      <w:r>
        <w:rPr>
          <w:spacing w:val="8"/>
          <w:szCs w:val="28"/>
        </w:rPr>
        <w:t xml:space="preserve"> </w:t>
      </w:r>
      <w:r>
        <w:rPr>
          <w:szCs w:val="28"/>
        </w:rPr>
        <w:t>г. №</w:t>
      </w:r>
      <w:r>
        <w:rPr>
          <w:spacing w:val="1"/>
          <w:szCs w:val="28"/>
        </w:rPr>
        <w:t xml:space="preserve"> </w:t>
      </w:r>
      <w:r>
        <w:rPr>
          <w:szCs w:val="28"/>
        </w:rPr>
        <w:t>1025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szCs w:val="28"/>
        </w:rPr>
        <w:t>Федеральная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образовательная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программа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образования, утверждённая приказом</w:t>
      </w:r>
      <w:r>
        <w:rPr>
          <w:spacing w:val="-1"/>
          <w:szCs w:val="28"/>
        </w:rPr>
        <w:t xml:space="preserve"> </w:t>
      </w:r>
      <w:r>
        <w:rPr>
          <w:szCs w:val="28"/>
        </w:rPr>
        <w:t>Министерства</w:t>
      </w:r>
      <w:r>
        <w:rPr>
          <w:spacing w:val="-1"/>
          <w:szCs w:val="28"/>
        </w:rPr>
        <w:t xml:space="preserve"> </w:t>
      </w:r>
      <w:r>
        <w:rPr>
          <w:szCs w:val="28"/>
        </w:rPr>
        <w:t>просвещения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от 18.05.2023 № 370.</w:t>
      </w:r>
    </w:p>
    <w:p w:rsidR="00302897" w:rsidRDefault="00302897" w:rsidP="00302897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right="-1"/>
        <w:jc w:val="both"/>
        <w:rPr>
          <w:szCs w:val="28"/>
        </w:rPr>
      </w:pPr>
      <w:r>
        <w:rPr>
          <w:szCs w:val="28"/>
        </w:rPr>
        <w:t>Приказ</w:t>
      </w:r>
      <w:r>
        <w:rPr>
          <w:spacing w:val="1"/>
          <w:szCs w:val="28"/>
        </w:rPr>
        <w:t xml:space="preserve"> </w:t>
      </w:r>
      <w:r>
        <w:rPr>
          <w:szCs w:val="28"/>
        </w:rPr>
        <w:t>Министерства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просвещения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от</w:t>
      </w:r>
      <w:r>
        <w:rPr>
          <w:spacing w:val="60"/>
          <w:szCs w:val="28"/>
        </w:rPr>
        <w:t xml:space="preserve"> </w:t>
      </w:r>
      <w:r>
        <w:rPr>
          <w:szCs w:val="28"/>
        </w:rPr>
        <w:t>11</w:t>
      </w:r>
      <w:r>
        <w:rPr>
          <w:spacing w:val="60"/>
          <w:szCs w:val="28"/>
        </w:rPr>
        <w:t xml:space="preserve"> </w:t>
      </w:r>
      <w:r>
        <w:rPr>
          <w:szCs w:val="28"/>
        </w:rPr>
        <w:t>февраля</w:t>
      </w:r>
      <w:r>
        <w:rPr>
          <w:spacing w:val="1"/>
          <w:szCs w:val="28"/>
        </w:rPr>
        <w:t xml:space="preserve"> </w:t>
      </w:r>
      <w:r>
        <w:rPr>
          <w:szCs w:val="28"/>
        </w:rPr>
        <w:t>2022</w:t>
      </w:r>
      <w:r>
        <w:rPr>
          <w:spacing w:val="1"/>
          <w:szCs w:val="28"/>
        </w:rPr>
        <w:t xml:space="preserve"> </w:t>
      </w:r>
      <w:r>
        <w:rPr>
          <w:szCs w:val="28"/>
        </w:rPr>
        <w:t>г.</w:t>
      </w:r>
      <w:r>
        <w:rPr>
          <w:spacing w:val="1"/>
          <w:szCs w:val="28"/>
        </w:rPr>
        <w:t xml:space="preserve"> </w:t>
      </w:r>
      <w:r>
        <w:rPr>
          <w:szCs w:val="28"/>
        </w:rPr>
        <w:t>№ 69</w:t>
      </w:r>
      <w:r>
        <w:rPr>
          <w:spacing w:val="1"/>
          <w:szCs w:val="28"/>
        </w:rPr>
        <w:t xml:space="preserve"> </w:t>
      </w:r>
      <w:r>
        <w:rPr>
          <w:szCs w:val="28"/>
        </w:rPr>
        <w:t>«О</w:t>
      </w:r>
      <w:r>
        <w:rPr>
          <w:spacing w:val="1"/>
          <w:szCs w:val="28"/>
        </w:rPr>
        <w:t xml:space="preserve"> </w:t>
      </w:r>
      <w:r>
        <w:rPr>
          <w:szCs w:val="28"/>
        </w:rPr>
        <w:t>внесении изменений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организации и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образовательной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деятельности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общеобразовательным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программам-образовательным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программам</w:t>
      </w:r>
      <w:r>
        <w:rPr>
          <w:spacing w:val="1"/>
          <w:szCs w:val="28"/>
        </w:rPr>
        <w:t xml:space="preserve"> </w:t>
      </w:r>
      <w:r>
        <w:rPr>
          <w:szCs w:val="28"/>
        </w:rPr>
        <w:t>начального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общего,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среднего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утвержденный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приказом</w:t>
      </w:r>
      <w:r>
        <w:rPr>
          <w:spacing w:val="1"/>
          <w:szCs w:val="28"/>
        </w:rPr>
        <w:t xml:space="preserve"> </w:t>
      </w:r>
      <w:r>
        <w:rPr>
          <w:szCs w:val="28"/>
        </w:rPr>
        <w:t>Министерства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Просвещения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61"/>
          <w:szCs w:val="28"/>
        </w:rPr>
        <w:t xml:space="preserve"> </w:t>
      </w:r>
      <w:r>
        <w:rPr>
          <w:szCs w:val="28"/>
        </w:rPr>
        <w:t>от</w:t>
      </w:r>
      <w:r>
        <w:rPr>
          <w:spacing w:val="-57"/>
          <w:szCs w:val="28"/>
        </w:rPr>
        <w:t xml:space="preserve"> </w:t>
      </w:r>
      <w:r>
        <w:rPr>
          <w:szCs w:val="28"/>
        </w:rPr>
        <w:t>22.03.2022</w:t>
      </w:r>
      <w:r>
        <w:rPr>
          <w:spacing w:val="-1"/>
          <w:szCs w:val="28"/>
        </w:rPr>
        <w:t xml:space="preserve"> </w:t>
      </w:r>
      <w:r>
        <w:rPr>
          <w:szCs w:val="28"/>
        </w:rPr>
        <w:t>г.</w:t>
      </w:r>
      <w:r>
        <w:rPr>
          <w:spacing w:val="-1"/>
          <w:szCs w:val="28"/>
        </w:rPr>
        <w:t xml:space="preserve"> </w:t>
      </w:r>
      <w:r>
        <w:rPr>
          <w:szCs w:val="28"/>
        </w:rPr>
        <w:t>№</w:t>
      </w:r>
      <w:r>
        <w:rPr>
          <w:spacing w:val="-1"/>
          <w:szCs w:val="28"/>
        </w:rPr>
        <w:t xml:space="preserve"> </w:t>
      </w:r>
      <w:r>
        <w:rPr>
          <w:szCs w:val="28"/>
        </w:rPr>
        <w:t>115».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color w:val="000000" w:themeColor="text1"/>
          <w:szCs w:val="28"/>
        </w:rPr>
      </w:pPr>
      <w:r>
        <w:rPr>
          <w:szCs w:val="28"/>
        </w:rPr>
        <w:t>Постановление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Главного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государственного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санитарного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врача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57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61"/>
          <w:szCs w:val="28"/>
        </w:rPr>
        <w:t xml:space="preserve"> </w:t>
      </w:r>
      <w:r>
        <w:rPr>
          <w:szCs w:val="28"/>
        </w:rPr>
        <w:t>от</w:t>
      </w:r>
      <w:r>
        <w:rPr>
          <w:spacing w:val="61"/>
          <w:szCs w:val="28"/>
        </w:rPr>
        <w:t xml:space="preserve"> </w:t>
      </w:r>
      <w:r>
        <w:rPr>
          <w:szCs w:val="28"/>
        </w:rPr>
        <w:t>28</w:t>
      </w:r>
      <w:r>
        <w:rPr>
          <w:spacing w:val="61"/>
          <w:szCs w:val="28"/>
        </w:rPr>
        <w:t xml:space="preserve"> </w:t>
      </w:r>
      <w:r>
        <w:rPr>
          <w:szCs w:val="28"/>
        </w:rPr>
        <w:t>сентября 2020г. № 28 «Об утверждении санитарных</w:t>
      </w:r>
      <w:r>
        <w:rPr>
          <w:spacing w:val="60"/>
          <w:szCs w:val="28"/>
        </w:rPr>
        <w:t xml:space="preserve"> </w:t>
      </w:r>
      <w:r>
        <w:rPr>
          <w:szCs w:val="28"/>
        </w:rPr>
        <w:t>правил</w:t>
      </w:r>
      <w:r>
        <w:rPr>
          <w:spacing w:val="-57"/>
          <w:szCs w:val="28"/>
        </w:rPr>
        <w:t xml:space="preserve"> </w:t>
      </w:r>
      <w:r>
        <w:rPr>
          <w:szCs w:val="28"/>
        </w:rPr>
        <w:t>СП 2.4.3648-20</w:t>
      </w:r>
      <w:r>
        <w:rPr>
          <w:spacing w:val="60"/>
          <w:szCs w:val="28"/>
        </w:rPr>
        <w:t xml:space="preserve"> </w:t>
      </w:r>
      <w:r>
        <w:rPr>
          <w:szCs w:val="28"/>
        </w:rPr>
        <w:t>«Санитарно-эпидемиологические требования к организациям воспитания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обучения, отдыха</w:t>
      </w:r>
      <w:r>
        <w:rPr>
          <w:spacing w:val="-1"/>
          <w:szCs w:val="28"/>
        </w:rPr>
        <w:t xml:space="preserve"> </w:t>
      </w:r>
      <w:r>
        <w:rPr>
          <w:szCs w:val="28"/>
        </w:rPr>
        <w:t>и оздоровления детей</w:t>
      </w:r>
      <w:r>
        <w:rPr>
          <w:spacing w:val="-3"/>
          <w:szCs w:val="28"/>
        </w:rPr>
        <w:t xml:space="preserve"> </w:t>
      </w:r>
      <w:r>
        <w:rPr>
          <w:szCs w:val="28"/>
        </w:rPr>
        <w:t>и молодёжи».</w:t>
      </w:r>
    </w:p>
    <w:p w:rsidR="00302897" w:rsidRDefault="00302897" w:rsidP="0030289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302897" w:rsidRPr="00302897" w:rsidRDefault="00302897" w:rsidP="003028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897">
        <w:rPr>
          <w:rFonts w:ascii="Times New Roman" w:hAnsi="Times New Roman" w:cs="Times New Roman"/>
          <w:color w:val="000000" w:themeColor="text1"/>
          <w:sz w:val="28"/>
          <w:szCs w:val="28"/>
        </w:rPr>
        <w:t>-  Устав ГКОУ КО «Калужская школа-интернат №1».</w:t>
      </w:r>
    </w:p>
    <w:p w:rsidR="00BC6177" w:rsidRDefault="00BC6177" w:rsidP="00CC2AA8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FD" w:rsidRPr="00CC2AA8" w:rsidRDefault="00BC6177" w:rsidP="00BC6177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177">
        <w:rPr>
          <w:rFonts w:ascii="Times New Roman" w:hAnsi="Times New Roman" w:cs="Times New Roman"/>
          <w:sz w:val="28"/>
          <w:szCs w:val="28"/>
        </w:rPr>
        <w:lastRenderedPageBreak/>
        <w:t>Учебный план основного общего образования ГКОУ КО «Калужская школа-интернат №1»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требованиями </w:t>
      </w:r>
      <w:r w:rsidR="000B5BFD" w:rsidRPr="00CC2AA8">
        <w:rPr>
          <w:rFonts w:ascii="Times New Roman" w:hAnsi="Times New Roman" w:cs="Times New Roman"/>
          <w:sz w:val="28"/>
          <w:szCs w:val="28"/>
        </w:rPr>
        <w:t>ФАОП ООО для обучающихся с задержкой психического развития (вариант 7,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5BFD" w:rsidRPr="00CC2AA8"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BFD" w:rsidRPr="00CC2AA8">
        <w:rPr>
          <w:rFonts w:ascii="Times New Roman" w:hAnsi="Times New Roman" w:cs="Times New Roman"/>
          <w:sz w:val="28"/>
          <w:szCs w:val="28"/>
        </w:rPr>
        <w:t xml:space="preserve">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 и социализации</w:t>
      </w:r>
      <w:proofErr w:type="gramEnd"/>
      <w:r w:rsidR="000B5BFD" w:rsidRPr="00CC2AA8">
        <w:rPr>
          <w:rFonts w:ascii="Times New Roman" w:hAnsi="Times New Roman" w:cs="Times New Roman"/>
          <w:sz w:val="28"/>
          <w:szCs w:val="28"/>
        </w:rPr>
        <w:t xml:space="preserve"> обучающихся с задержкой психического развития с учётом особенностей их психофизического развития, индивидуальных возможностей, особых образовательных потребностей, обеспечивающую коррекцию нарушений развития и социальную адаптацию.</w:t>
      </w:r>
    </w:p>
    <w:p w:rsidR="000B5BFD" w:rsidRPr="000B5BFD" w:rsidRDefault="00BC6177" w:rsidP="00CC2AA8">
      <w:pPr>
        <w:widowControl w:val="0"/>
        <w:autoSpaceDE w:val="0"/>
        <w:autoSpaceDN w:val="0"/>
        <w:spacing w:after="0" w:line="360" w:lineRule="auto"/>
        <w:ind w:left="-142" w:right="2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план основного общего образования ГКОУ КО «Калужская школа-интернат №1»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обучающихся с ЗПР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освоени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обучающимися,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освоившими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адаптированную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основную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общеобразовательную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 общего образования (АООП 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ОО) обучающихся с ЗПР (вариант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7.2) в</w:t>
      </w:r>
      <w:r w:rsidR="000B5BFD"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соответствии с ФГОС НОО обучающихся с ОВЗ, и при этом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нуждающихся в пролонгации</w:t>
      </w:r>
      <w:r w:rsidR="000B5BFD"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специальных образовательных</w:t>
      </w:r>
      <w:r w:rsidR="000B5BFD" w:rsidRPr="000B5B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условий</w:t>
      </w:r>
      <w:r w:rsidR="000B5BFD" w:rsidRPr="000B5BF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="000B5BFD" w:rsidRPr="000B5BF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уровне</w:t>
      </w:r>
      <w:r w:rsidR="000B5BFD" w:rsidRPr="000B5BF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основного</w:t>
      </w:r>
      <w:r w:rsidR="000B5BFD" w:rsidRPr="000B5BF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общего</w:t>
      </w:r>
      <w:r w:rsidR="000B5BFD" w:rsidRPr="000B5BF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B5BFD"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="000B5BFD"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B5BFD" w:rsidRPr="000B5BFD" w:rsidRDefault="000B5BFD" w:rsidP="00CC2AA8">
      <w:pPr>
        <w:widowControl w:val="0"/>
        <w:autoSpaceDE w:val="0"/>
        <w:autoSpaceDN w:val="0"/>
        <w:spacing w:after="0" w:line="360" w:lineRule="auto"/>
        <w:ind w:left="-142" w:righ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ФАОП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ООО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задержкой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психического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(вариант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7)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целом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соответствует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обязательным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ООО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ФОП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ООО,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включении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внеурочную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коррекционных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курсов</w:t>
      </w:r>
      <w:r w:rsidRPr="000B5B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B5B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</w:t>
      </w:r>
      <w:r w:rsidRPr="000B5B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коррекционной работы.</w:t>
      </w:r>
    </w:p>
    <w:p w:rsidR="000B5BFD" w:rsidRPr="000B5BFD" w:rsidRDefault="000B5BFD" w:rsidP="00BC6177">
      <w:pPr>
        <w:widowControl w:val="0"/>
        <w:autoSpaceDE w:val="0"/>
        <w:autoSpaceDN w:val="0"/>
        <w:spacing w:after="0" w:line="360" w:lineRule="auto"/>
        <w:ind w:left="-142" w:right="27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ФАОП ООО для обучающихся с ЗПР предусматривает три варианта федерального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недельного</w:t>
      </w:r>
      <w:r w:rsidRPr="000B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 плана</w:t>
      </w:r>
      <w:r w:rsidR="00BC6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BC6177" w:rsidRPr="00BC6177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ГКОУ КО «Калужская школа-интернат №1»</w:t>
      </w:r>
      <w:r w:rsidR="00BC6177">
        <w:rPr>
          <w:rFonts w:ascii="Times New Roman" w:hAnsi="Times New Roman" w:cs="Times New Roman"/>
          <w:sz w:val="28"/>
          <w:szCs w:val="28"/>
        </w:rPr>
        <w:t xml:space="preserve"> </w:t>
      </w:r>
      <w:r w:rsidR="00BC6177" w:rsidRPr="00BC6177">
        <w:rPr>
          <w:rFonts w:ascii="Times New Roman" w:hAnsi="Times New Roman" w:cs="Times New Roman"/>
          <w:b/>
          <w:sz w:val="28"/>
          <w:szCs w:val="28"/>
        </w:rPr>
        <w:t>разработан на основе варианта №3</w:t>
      </w:r>
      <w:r w:rsidR="00BC6177" w:rsidRPr="00BC61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предназначенного </w:t>
      </w:r>
      <w:r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</w:t>
      </w:r>
      <w:r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отдельных</w:t>
      </w:r>
      <w:r w:rsidRPr="000B5BFD">
        <w:rPr>
          <w:rFonts w:ascii="Times New Roman" w:eastAsia="Times New Roman" w:hAnsi="Times New Roman" w:cs="Times New Roman"/>
          <w:b/>
          <w:spacing w:val="6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общеобразовательных</w:t>
      </w:r>
      <w:r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организаций и классов, реализующих адаптированные образовательные программы для</w:t>
      </w:r>
      <w:r w:rsidRPr="000B5BF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обучающихся</w:t>
      </w:r>
      <w:r w:rsidRPr="000B5BF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0B5BF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B5B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задержкой психического развития.</w:t>
      </w:r>
    </w:p>
    <w:p w:rsidR="000B5BFD" w:rsidRDefault="000B5BFD" w:rsidP="00CC2AA8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2897" w:rsidRDefault="00302897" w:rsidP="00CC2AA8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2897" w:rsidRPr="00CC2AA8" w:rsidRDefault="00302897" w:rsidP="00CC2AA8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746B" w:rsidRPr="00CC2AA8" w:rsidRDefault="005F746B" w:rsidP="00CC2AA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A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Недельный учебный план основного общего образования обучающихся с ЗПР </w:t>
      </w:r>
      <w:r w:rsidRPr="00CC2AA8">
        <w:rPr>
          <w:rFonts w:ascii="Times New Roman" w:eastAsia="Times New Roman" w:hAnsi="Times New Roman" w:cs="Times New Roman"/>
          <w:b/>
          <w:sz w:val="28"/>
          <w:szCs w:val="28"/>
        </w:rPr>
        <w:t>(вариант №3)</w:t>
      </w:r>
    </w:p>
    <w:p w:rsidR="005F746B" w:rsidRPr="00CC2AA8" w:rsidRDefault="005F746B" w:rsidP="00CC2AA8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AA8">
        <w:rPr>
          <w:rFonts w:ascii="Times New Roman" w:hAnsi="Times New Roman" w:cs="Times New Roman"/>
          <w:bCs/>
          <w:sz w:val="28"/>
          <w:szCs w:val="28"/>
        </w:rPr>
        <w:t>для 5-дневной учебной недели</w:t>
      </w:r>
    </w:p>
    <w:p w:rsidR="005F746B" w:rsidRPr="00CC2AA8" w:rsidRDefault="005F746B" w:rsidP="00CC2AA8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AA8">
        <w:rPr>
          <w:rFonts w:ascii="Times New Roman" w:hAnsi="Times New Roman" w:cs="Times New Roman"/>
          <w:bCs/>
          <w:sz w:val="28"/>
          <w:szCs w:val="28"/>
        </w:rPr>
        <w:t>(для отдельных образовательных организаций/классов, реализующих адаптированные основные образовательные программы основного общего образования обучающихся с задержкой психического развития)</w:t>
      </w:r>
    </w:p>
    <w:p w:rsidR="005F746B" w:rsidRPr="00CC2AA8" w:rsidRDefault="005F746B" w:rsidP="00CC2AA8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AA8">
        <w:rPr>
          <w:rFonts w:ascii="Times New Roman" w:hAnsi="Times New Roman" w:cs="Times New Roman"/>
          <w:bCs/>
          <w:sz w:val="28"/>
          <w:szCs w:val="28"/>
        </w:rPr>
        <w:t xml:space="preserve">Срок обучения – 5 лет </w:t>
      </w:r>
    </w:p>
    <w:p w:rsidR="005F746B" w:rsidRPr="00A30B38" w:rsidRDefault="005F746B" w:rsidP="005F746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1"/>
        <w:gridCol w:w="2932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5F746B" w:rsidRPr="00A30B38" w:rsidTr="00B3408D">
        <w:trPr>
          <w:trHeight w:val="539"/>
          <w:jc w:val="center"/>
        </w:trPr>
        <w:tc>
          <w:tcPr>
            <w:tcW w:w="2691" w:type="dxa"/>
            <w:vMerge w:val="restart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32" w:type="dxa"/>
            <w:vMerge w:val="restart"/>
            <w:tcBorders>
              <w:tr2bl w:val="single" w:sz="4" w:space="0" w:color="auto"/>
            </w:tcBorders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5F746B" w:rsidRPr="00A30B38" w:rsidRDefault="005F746B" w:rsidP="00B340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F746B" w:rsidRPr="00A30B38" w:rsidTr="00B3408D">
        <w:trPr>
          <w:trHeight w:val="137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r2bl w:val="single" w:sz="4" w:space="0" w:color="auto"/>
            </w:tcBorders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F746B" w:rsidRPr="00A30B38" w:rsidTr="00B3408D">
        <w:trPr>
          <w:trHeight w:val="315"/>
          <w:jc w:val="center"/>
        </w:trPr>
        <w:tc>
          <w:tcPr>
            <w:tcW w:w="5623" w:type="dxa"/>
            <w:gridSpan w:val="2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46B" w:rsidRPr="00A30B38" w:rsidTr="00B3408D">
        <w:trPr>
          <w:trHeight w:val="330"/>
          <w:jc w:val="center"/>
        </w:trPr>
        <w:tc>
          <w:tcPr>
            <w:tcW w:w="2691" w:type="dxa"/>
            <w:vMerge w:val="restart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3"/>
            <w:shd w:val="clear" w:color="auto" w:fill="C2D69B" w:themeFill="accent3" w:themeFillTint="99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5F746B" w:rsidRPr="00A30B38" w:rsidTr="00B3408D">
        <w:trPr>
          <w:trHeight w:val="375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C2D69B" w:themeFill="accent3" w:themeFillTint="99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F746B" w:rsidRPr="00A30B38" w:rsidTr="00B3408D">
        <w:trPr>
          <w:trHeight w:val="360"/>
          <w:jc w:val="center"/>
        </w:trPr>
        <w:tc>
          <w:tcPr>
            <w:tcW w:w="2691" w:type="dxa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746B" w:rsidRPr="00A30B38" w:rsidTr="00B3408D">
        <w:trPr>
          <w:trHeight w:val="272"/>
          <w:jc w:val="center"/>
        </w:trPr>
        <w:tc>
          <w:tcPr>
            <w:tcW w:w="2691" w:type="dxa"/>
            <w:vMerge w:val="restart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746B" w:rsidRPr="00A30B38" w:rsidTr="00B3408D">
        <w:trPr>
          <w:trHeight w:val="277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F746B" w:rsidRPr="00A30B38" w:rsidTr="00B3408D">
        <w:trPr>
          <w:trHeight w:val="201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746B" w:rsidRPr="00A30B38" w:rsidTr="00B3408D">
        <w:trPr>
          <w:trHeight w:val="201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746B" w:rsidRPr="00A30B38" w:rsidTr="00B3408D">
        <w:trPr>
          <w:trHeight w:val="261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shd w:val="clear" w:color="auto" w:fill="B8CCE4" w:themeFill="accent1" w:themeFillTint="66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5" w:type="dxa"/>
            <w:shd w:val="clear" w:color="auto" w:fill="B8CCE4" w:themeFill="accent1" w:themeFillTint="66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746B" w:rsidRPr="00A30B38" w:rsidTr="00B3408D">
        <w:trPr>
          <w:trHeight w:val="265"/>
          <w:jc w:val="center"/>
        </w:trPr>
        <w:tc>
          <w:tcPr>
            <w:tcW w:w="2691" w:type="dxa"/>
            <w:vMerge w:val="restart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746B" w:rsidRPr="00A30B38" w:rsidTr="00B3408D">
        <w:trPr>
          <w:trHeight w:val="234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F746B" w:rsidRPr="00A30B38" w:rsidTr="00B3408D">
        <w:trPr>
          <w:trHeight w:val="318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F746B" w:rsidRPr="00A30B38" w:rsidTr="00B3408D">
        <w:trPr>
          <w:trHeight w:val="181"/>
          <w:jc w:val="center"/>
        </w:trPr>
        <w:tc>
          <w:tcPr>
            <w:tcW w:w="2691" w:type="dxa"/>
            <w:vMerge w:val="restart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F746B" w:rsidRPr="00A30B38" w:rsidTr="00B3408D">
        <w:trPr>
          <w:trHeight w:val="215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F746B" w:rsidRPr="00A30B38" w:rsidTr="00B3408D">
        <w:trPr>
          <w:trHeight w:val="343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F746B" w:rsidRPr="00A30B38" w:rsidTr="00B3408D">
        <w:trPr>
          <w:trHeight w:val="962"/>
          <w:jc w:val="center"/>
        </w:trPr>
        <w:tc>
          <w:tcPr>
            <w:tcW w:w="2691" w:type="dxa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746B" w:rsidRPr="00A30B38" w:rsidTr="00B3408D">
        <w:trPr>
          <w:trHeight w:val="251"/>
          <w:jc w:val="center"/>
        </w:trPr>
        <w:tc>
          <w:tcPr>
            <w:tcW w:w="2691" w:type="dxa"/>
            <w:vMerge w:val="restart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746B" w:rsidRPr="00A30B38" w:rsidTr="00B3408D">
        <w:trPr>
          <w:trHeight w:val="106"/>
          <w:jc w:val="center"/>
        </w:trPr>
        <w:tc>
          <w:tcPr>
            <w:tcW w:w="2691" w:type="dxa"/>
            <w:vMerge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746B" w:rsidRPr="00A30B38" w:rsidTr="00B3408D">
        <w:trPr>
          <w:trHeight w:val="301"/>
          <w:jc w:val="center"/>
        </w:trPr>
        <w:tc>
          <w:tcPr>
            <w:tcW w:w="2691" w:type="dxa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32" w:type="dxa"/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02897">
              <w:rPr>
                <w:rFonts w:ascii="Times New Roman" w:hAnsi="Times New Roman" w:cs="Times New Roman"/>
                <w:bCs/>
                <w:sz w:val="24"/>
                <w:szCs w:val="24"/>
              </w:rPr>
              <w:t>руд (т</w:t>
            </w: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r w:rsidR="003028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F746B" w:rsidRPr="00A30B38" w:rsidTr="00B3408D">
        <w:trPr>
          <w:trHeight w:val="413"/>
          <w:jc w:val="center"/>
        </w:trPr>
        <w:tc>
          <w:tcPr>
            <w:tcW w:w="2691" w:type="dxa"/>
            <w:vMerge w:val="restart"/>
          </w:tcPr>
          <w:p w:rsidR="005F746B" w:rsidRPr="00A30B38" w:rsidRDefault="005F746B" w:rsidP="003028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основы безопасности </w:t>
            </w:r>
            <w:r w:rsidR="00302897">
              <w:rPr>
                <w:rFonts w:ascii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2932" w:type="dxa"/>
          </w:tcPr>
          <w:p w:rsidR="005F746B" w:rsidRPr="00A30B38" w:rsidRDefault="005F746B" w:rsidP="003028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 w:rsidR="00302897">
              <w:rPr>
                <w:rFonts w:ascii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746B" w:rsidRPr="00A30B38" w:rsidTr="00B3408D">
        <w:trPr>
          <w:trHeight w:val="416"/>
          <w:jc w:val="center"/>
        </w:trPr>
        <w:tc>
          <w:tcPr>
            <w:tcW w:w="2691" w:type="dxa"/>
            <w:vMerge/>
            <w:tcBorders>
              <w:bottom w:val="single" w:sz="4" w:space="0" w:color="auto"/>
            </w:tcBorders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5F746B" w:rsidRPr="00A30B3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746B" w:rsidRPr="00A30B38" w:rsidTr="00B3408D">
        <w:trPr>
          <w:trHeight w:val="352"/>
          <w:jc w:val="center"/>
        </w:trPr>
        <w:tc>
          <w:tcPr>
            <w:tcW w:w="5623" w:type="dxa"/>
            <w:gridSpan w:val="2"/>
            <w:shd w:val="clear" w:color="auto" w:fill="F2F2F2" w:themeFill="background1" w:themeFillShade="F2"/>
          </w:tcPr>
          <w:p w:rsidR="005F746B" w:rsidRPr="007C6879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gridSpan w:val="2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18" w:type="dxa"/>
            <w:gridSpan w:val="3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5F746B" w:rsidRPr="00A30B38" w:rsidTr="00B3408D">
        <w:trPr>
          <w:trHeight w:val="301"/>
          <w:jc w:val="center"/>
        </w:trPr>
        <w:tc>
          <w:tcPr>
            <w:tcW w:w="5623" w:type="dxa"/>
            <w:gridSpan w:val="2"/>
          </w:tcPr>
          <w:p w:rsidR="005F746B" w:rsidRPr="00737A08" w:rsidRDefault="005F746B" w:rsidP="00B340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0"/>
                <w:szCs w:val="10"/>
              </w:rPr>
            </w:pPr>
            <w:r w:rsidRPr="00A30B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F746B" w:rsidRPr="00A30B38" w:rsidTr="00B3408D">
        <w:trPr>
          <w:trHeight w:val="301"/>
          <w:jc w:val="center"/>
        </w:trPr>
        <w:tc>
          <w:tcPr>
            <w:tcW w:w="5623" w:type="dxa"/>
            <w:gridSpan w:val="2"/>
          </w:tcPr>
          <w:p w:rsidR="005F746B" w:rsidRPr="00737A08" w:rsidRDefault="005F746B" w:rsidP="00B3408D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shd w:val="clear" w:color="auto" w:fill="B8CCE4" w:themeFill="accent1" w:themeFillTint="66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B8CCE4" w:themeFill="accent1" w:themeFillTint="66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746B" w:rsidRPr="00A30B38" w:rsidTr="00B3408D">
        <w:trPr>
          <w:trHeight w:val="301"/>
          <w:jc w:val="center"/>
        </w:trPr>
        <w:tc>
          <w:tcPr>
            <w:tcW w:w="5623" w:type="dxa"/>
            <w:gridSpan w:val="2"/>
          </w:tcPr>
          <w:p w:rsidR="005F746B" w:rsidRPr="00737A08" w:rsidRDefault="005F746B" w:rsidP="00B3408D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shd w:val="clear" w:color="auto" w:fill="C2D69B" w:themeFill="accent3" w:themeFillTint="99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746B" w:rsidRPr="00A30B38" w:rsidTr="00B3408D">
        <w:trPr>
          <w:trHeight w:val="301"/>
          <w:jc w:val="center"/>
        </w:trPr>
        <w:tc>
          <w:tcPr>
            <w:tcW w:w="5623" w:type="dxa"/>
            <w:gridSpan w:val="2"/>
          </w:tcPr>
          <w:p w:rsidR="005F746B" w:rsidRPr="00A30B38" w:rsidRDefault="005F746B" w:rsidP="00B3408D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C2D69B" w:themeFill="accent3" w:themeFillTint="99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746B" w:rsidRPr="00A30B38" w:rsidTr="00B3408D">
        <w:trPr>
          <w:trHeight w:val="301"/>
          <w:jc w:val="center"/>
        </w:trPr>
        <w:tc>
          <w:tcPr>
            <w:tcW w:w="5623" w:type="dxa"/>
            <w:gridSpan w:val="2"/>
            <w:tcBorders>
              <w:bottom w:val="single" w:sz="4" w:space="0" w:color="auto"/>
            </w:tcBorders>
          </w:tcPr>
          <w:p w:rsidR="005F746B" w:rsidRPr="00737A08" w:rsidRDefault="005F746B" w:rsidP="00B3408D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FCC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5F746B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746B" w:rsidRPr="00A30B38" w:rsidTr="00B3408D">
        <w:trPr>
          <w:trHeight w:val="455"/>
          <w:jc w:val="center"/>
        </w:trPr>
        <w:tc>
          <w:tcPr>
            <w:tcW w:w="5623" w:type="dxa"/>
            <w:gridSpan w:val="2"/>
            <w:shd w:val="clear" w:color="auto" w:fill="F2F2F2" w:themeFill="background1" w:themeFillShade="F2"/>
            <w:vAlign w:val="center"/>
          </w:tcPr>
          <w:p w:rsidR="005F746B" w:rsidRPr="007C6879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29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30</w:t>
            </w:r>
          </w:p>
        </w:tc>
        <w:tc>
          <w:tcPr>
            <w:tcW w:w="818" w:type="dxa"/>
            <w:gridSpan w:val="3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32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33</w:t>
            </w: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33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:rsidR="005F746B" w:rsidRPr="00737A0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37A0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157</w:t>
            </w:r>
          </w:p>
        </w:tc>
      </w:tr>
      <w:tr w:rsidR="005F746B" w:rsidRPr="00A30B38" w:rsidTr="00B3408D">
        <w:trPr>
          <w:trHeight w:val="232"/>
          <w:jc w:val="center"/>
        </w:trPr>
        <w:tc>
          <w:tcPr>
            <w:tcW w:w="5623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  <w:r w:rsidRPr="00A30B3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F746B" w:rsidRPr="00A30B38" w:rsidTr="00B3408D">
        <w:trPr>
          <w:trHeight w:val="232"/>
          <w:jc w:val="center"/>
        </w:trPr>
        <w:tc>
          <w:tcPr>
            <w:tcW w:w="5623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A30B38"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A30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746B" w:rsidRPr="00A30B38" w:rsidTr="00B3408D">
        <w:trPr>
          <w:trHeight w:val="366"/>
          <w:jc w:val="center"/>
        </w:trPr>
        <w:tc>
          <w:tcPr>
            <w:tcW w:w="5623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746B" w:rsidRPr="00A30B38" w:rsidTr="00B3408D">
        <w:trPr>
          <w:trHeight w:val="415"/>
          <w:jc w:val="center"/>
        </w:trPr>
        <w:tc>
          <w:tcPr>
            <w:tcW w:w="5623" w:type="dxa"/>
            <w:gridSpan w:val="2"/>
          </w:tcPr>
          <w:p w:rsidR="005F746B" w:rsidRPr="00A30B38" w:rsidRDefault="005F746B" w:rsidP="00B340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5F746B" w:rsidRPr="00A30B38" w:rsidRDefault="005F746B" w:rsidP="00B34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B3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5F746B" w:rsidRDefault="005F746B" w:rsidP="005F746B"/>
    <w:sectPr w:rsidR="005F746B" w:rsidSect="00BC617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picy R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A39"/>
    <w:multiLevelType w:val="hybridMultilevel"/>
    <w:tmpl w:val="F30EF094"/>
    <w:lvl w:ilvl="0" w:tplc="183288B0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EB6CE">
      <w:numFmt w:val="bullet"/>
      <w:lvlText w:val="•"/>
      <w:lvlJc w:val="left"/>
      <w:pPr>
        <w:ind w:left="1162" w:hanging="178"/>
      </w:pPr>
      <w:rPr>
        <w:lang w:val="ru-RU" w:eastAsia="en-US" w:bidi="ar-SA"/>
      </w:rPr>
    </w:lvl>
    <w:lvl w:ilvl="2" w:tplc="9C54E638">
      <w:numFmt w:val="bullet"/>
      <w:lvlText w:val="•"/>
      <w:lvlJc w:val="left"/>
      <w:pPr>
        <w:ind w:left="2125" w:hanging="178"/>
      </w:pPr>
      <w:rPr>
        <w:lang w:val="ru-RU" w:eastAsia="en-US" w:bidi="ar-SA"/>
      </w:rPr>
    </w:lvl>
    <w:lvl w:ilvl="3" w:tplc="8FA8BA12">
      <w:numFmt w:val="bullet"/>
      <w:lvlText w:val="•"/>
      <w:lvlJc w:val="left"/>
      <w:pPr>
        <w:ind w:left="3087" w:hanging="178"/>
      </w:pPr>
      <w:rPr>
        <w:lang w:val="ru-RU" w:eastAsia="en-US" w:bidi="ar-SA"/>
      </w:rPr>
    </w:lvl>
    <w:lvl w:ilvl="4" w:tplc="BD145FB8">
      <w:numFmt w:val="bullet"/>
      <w:lvlText w:val="•"/>
      <w:lvlJc w:val="left"/>
      <w:pPr>
        <w:ind w:left="4050" w:hanging="178"/>
      </w:pPr>
      <w:rPr>
        <w:lang w:val="ru-RU" w:eastAsia="en-US" w:bidi="ar-SA"/>
      </w:rPr>
    </w:lvl>
    <w:lvl w:ilvl="5" w:tplc="95E279DE">
      <w:numFmt w:val="bullet"/>
      <w:lvlText w:val="•"/>
      <w:lvlJc w:val="left"/>
      <w:pPr>
        <w:ind w:left="5013" w:hanging="178"/>
      </w:pPr>
      <w:rPr>
        <w:lang w:val="ru-RU" w:eastAsia="en-US" w:bidi="ar-SA"/>
      </w:rPr>
    </w:lvl>
    <w:lvl w:ilvl="6" w:tplc="C5F0036C">
      <w:numFmt w:val="bullet"/>
      <w:lvlText w:val="•"/>
      <w:lvlJc w:val="left"/>
      <w:pPr>
        <w:ind w:left="5975" w:hanging="178"/>
      </w:pPr>
      <w:rPr>
        <w:lang w:val="ru-RU" w:eastAsia="en-US" w:bidi="ar-SA"/>
      </w:rPr>
    </w:lvl>
    <w:lvl w:ilvl="7" w:tplc="A2DEAE00">
      <w:numFmt w:val="bullet"/>
      <w:lvlText w:val="•"/>
      <w:lvlJc w:val="left"/>
      <w:pPr>
        <w:ind w:left="6938" w:hanging="178"/>
      </w:pPr>
      <w:rPr>
        <w:lang w:val="ru-RU" w:eastAsia="en-US" w:bidi="ar-SA"/>
      </w:rPr>
    </w:lvl>
    <w:lvl w:ilvl="8" w:tplc="D54AFFC0">
      <w:numFmt w:val="bullet"/>
      <w:lvlText w:val="•"/>
      <w:lvlJc w:val="left"/>
      <w:pPr>
        <w:ind w:left="7901" w:hanging="178"/>
      </w:pPr>
      <w:rPr>
        <w:lang w:val="ru-RU" w:eastAsia="en-US" w:bidi="ar-SA"/>
      </w:rPr>
    </w:lvl>
  </w:abstractNum>
  <w:abstractNum w:abstractNumId="1" w15:restartNumberingAfterBreak="0">
    <w:nsid w:val="257077CF"/>
    <w:multiLevelType w:val="hybridMultilevel"/>
    <w:tmpl w:val="15B625AA"/>
    <w:lvl w:ilvl="0" w:tplc="44C6F638">
      <w:start w:val="1"/>
      <w:numFmt w:val="decimal"/>
      <w:lvlText w:val="%1-"/>
      <w:lvlJc w:val="left"/>
      <w:pPr>
        <w:ind w:left="2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C029F3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85E8AFBA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F2B82708">
      <w:numFmt w:val="bullet"/>
      <w:lvlText w:val="•"/>
      <w:lvlJc w:val="left"/>
      <w:pPr>
        <w:ind w:left="3087" w:hanging="201"/>
      </w:pPr>
      <w:rPr>
        <w:rFonts w:hint="default"/>
        <w:lang w:val="ru-RU" w:eastAsia="en-US" w:bidi="ar-SA"/>
      </w:rPr>
    </w:lvl>
    <w:lvl w:ilvl="4" w:tplc="D87E0392">
      <w:numFmt w:val="bullet"/>
      <w:lvlText w:val="•"/>
      <w:lvlJc w:val="left"/>
      <w:pPr>
        <w:ind w:left="4050" w:hanging="201"/>
      </w:pPr>
      <w:rPr>
        <w:rFonts w:hint="default"/>
        <w:lang w:val="ru-RU" w:eastAsia="en-US" w:bidi="ar-SA"/>
      </w:rPr>
    </w:lvl>
    <w:lvl w:ilvl="5" w:tplc="4F8881F0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7A709362">
      <w:numFmt w:val="bullet"/>
      <w:lvlText w:val="•"/>
      <w:lvlJc w:val="left"/>
      <w:pPr>
        <w:ind w:left="5975" w:hanging="201"/>
      </w:pPr>
      <w:rPr>
        <w:rFonts w:hint="default"/>
        <w:lang w:val="ru-RU" w:eastAsia="en-US" w:bidi="ar-SA"/>
      </w:rPr>
    </w:lvl>
    <w:lvl w:ilvl="7" w:tplc="8C24DB08">
      <w:numFmt w:val="bullet"/>
      <w:lvlText w:val="•"/>
      <w:lvlJc w:val="left"/>
      <w:pPr>
        <w:ind w:left="6938" w:hanging="201"/>
      </w:pPr>
      <w:rPr>
        <w:rFonts w:hint="default"/>
        <w:lang w:val="ru-RU" w:eastAsia="en-US" w:bidi="ar-SA"/>
      </w:rPr>
    </w:lvl>
    <w:lvl w:ilvl="8" w:tplc="6426610A">
      <w:numFmt w:val="bullet"/>
      <w:lvlText w:val="•"/>
      <w:lvlJc w:val="left"/>
      <w:pPr>
        <w:ind w:left="7901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77327F8B"/>
    <w:multiLevelType w:val="hybridMultilevel"/>
    <w:tmpl w:val="56E895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46B"/>
    <w:rsid w:val="000B5BFD"/>
    <w:rsid w:val="00302897"/>
    <w:rsid w:val="005F746B"/>
    <w:rsid w:val="008265B3"/>
    <w:rsid w:val="00BC6177"/>
    <w:rsid w:val="00C3465D"/>
    <w:rsid w:val="00CC2AA8"/>
    <w:rsid w:val="00F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D0A0C-F450-4DD2-9061-75F5B563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4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34"/>
    <w:qFormat/>
    <w:locked/>
    <w:rsid w:val="00302897"/>
    <w:rPr>
      <w:rFonts w:ascii="Times New Roman" w:hAnsi="Times New Roman" w:cs="Times New Roman"/>
      <w:sz w:val="28"/>
    </w:rPr>
  </w:style>
  <w:style w:type="paragraph" w:styleId="a7">
    <w:name w:val="List Paragraph"/>
    <w:basedOn w:val="a"/>
    <w:link w:val="a6"/>
    <w:uiPriority w:val="34"/>
    <w:qFormat/>
    <w:rsid w:val="00302897"/>
    <w:pPr>
      <w:spacing w:after="160" w:line="256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2022-09-27T16:41:00Z</dcterms:created>
  <dcterms:modified xsi:type="dcterms:W3CDTF">2024-11-04T19:13:00Z</dcterms:modified>
</cp:coreProperties>
</file>